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CDEFD" w14:textId="77777777" w:rsidR="0001671C" w:rsidRPr="005C345A" w:rsidRDefault="0001671C" w:rsidP="0001671C">
      <w:pPr>
        <w:pStyle w:val="modt"/>
      </w:pPr>
      <w:r w:rsidRPr="005C345A">
        <w:rPr>
          <w:b/>
        </w:rPr>
        <w:t>Folketingets Erhvervsudvalg</w:t>
      </w:r>
    </w:p>
    <w:p w14:paraId="432369F9" w14:textId="77777777" w:rsidR="0001671C" w:rsidRPr="005C345A" w:rsidRDefault="0001671C" w:rsidP="0001671C"/>
    <w:p w14:paraId="40A55C09" w14:textId="77777777" w:rsidR="0001671C" w:rsidRPr="005C345A" w:rsidRDefault="0001671C" w:rsidP="0001671C"/>
    <w:p w14:paraId="22C8924C" w14:textId="77777777" w:rsidR="0001671C" w:rsidRPr="005C345A" w:rsidRDefault="0001671C" w:rsidP="0001671C"/>
    <w:p w14:paraId="03A13CF6" w14:textId="77777777" w:rsidR="0001671C" w:rsidRPr="005C345A" w:rsidRDefault="0001671C" w:rsidP="0001671C">
      <w:pPr>
        <w:spacing w:line="280" w:lineRule="atLeast"/>
      </w:pPr>
      <w:r w:rsidRPr="005C345A">
        <w:rPr>
          <w:noProof/>
        </w:rPr>
        <mc:AlternateContent>
          <mc:Choice Requires="wps">
            <w:drawing>
              <wp:anchor distT="0" distB="0" distL="114300" distR="114300" simplePos="0" relativeHeight="251659264" behindDoc="0" locked="1" layoutInCell="1" allowOverlap="1" wp14:anchorId="70B206A4" wp14:editId="78B5BEC8">
                <wp:simplePos x="0" y="0"/>
                <wp:positionH relativeFrom="page">
                  <wp:posOffset>5667375</wp:posOffset>
                </wp:positionH>
                <wp:positionV relativeFrom="page">
                  <wp:posOffset>1562100</wp:posOffset>
                </wp:positionV>
                <wp:extent cx="1551305" cy="3695700"/>
                <wp:effectExtent l="0" t="0" r="10795" b="0"/>
                <wp:wrapNone/>
                <wp:docPr id="1" name="Text Box 2"/>
                <wp:cNvGraphicFramePr/>
                <a:graphic xmlns:a="http://schemas.openxmlformats.org/drawingml/2006/main">
                  <a:graphicData uri="http://schemas.microsoft.com/office/word/2010/wordprocessingShape">
                    <wps:wsp>
                      <wps:cNvSpPr txBox="1"/>
                      <wps:spPr>
                        <a:xfrm>
                          <a:off x="0" y="0"/>
                          <a:ext cx="1551305" cy="36957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2408"/>
                            </w:tblGrid>
                            <w:tr w:rsidR="0001671C" w14:paraId="152A3DB2" w14:textId="77777777" w:rsidTr="00BB6A62">
                              <w:trPr>
                                <w:trHeight w:hRule="exact" w:val="2410"/>
                              </w:trPr>
                              <w:tc>
                                <w:tcPr>
                                  <w:tcW w:w="2408" w:type="dxa"/>
                                </w:tcPr>
                                <w:p w14:paraId="042E7B19" w14:textId="77777777" w:rsidR="0001671C" w:rsidRDefault="0001671C" w:rsidP="00026C00">
                                  <w:pPr>
                                    <w:pStyle w:val="skakt"/>
                                    <w:rPr>
                                      <w:rFonts w:ascii="Arial Black" w:hAnsi="Arial Black"/>
                                      <w:sz w:val="13"/>
                                    </w:rPr>
                                  </w:pPr>
                                  <w:r w:rsidRPr="00510CF3">
                                    <w:rPr>
                                      <w:rFonts w:ascii="Arial Black" w:hAnsi="Arial Black"/>
                                      <w:sz w:val="13"/>
                                    </w:rPr>
                                    <w:t>ERHVERVSMINISTEREN</w:t>
                                  </w:r>
                                </w:p>
                                <w:p w14:paraId="06352648" w14:textId="77777777" w:rsidR="0001671C" w:rsidRDefault="0001671C" w:rsidP="00026C00">
                                  <w:pPr>
                                    <w:pStyle w:val="skakt"/>
                                    <w:rPr>
                                      <w:rFonts w:ascii="Arial Black" w:hAnsi="Arial Black"/>
                                      <w:sz w:val="13"/>
                                    </w:rPr>
                                  </w:pPr>
                                </w:p>
                                <w:p w14:paraId="400A5479" w14:textId="77777777" w:rsidR="0001671C" w:rsidRDefault="0001671C" w:rsidP="00026C00">
                                  <w:pPr>
                                    <w:pStyle w:val="skakt"/>
                                    <w:rPr>
                                      <w:rFonts w:ascii="Arial Black" w:hAnsi="Arial Black"/>
                                      <w:sz w:val="13"/>
                                    </w:rPr>
                                  </w:pPr>
                                </w:p>
                                <w:p w14:paraId="67578843" w14:textId="77777777" w:rsidR="0001671C" w:rsidRDefault="0001671C" w:rsidP="00026C00">
                                  <w:pPr>
                                    <w:pStyle w:val="skakt"/>
                                    <w:rPr>
                                      <w:rFonts w:ascii="Arial Black" w:hAnsi="Arial Black"/>
                                      <w:sz w:val="13"/>
                                    </w:rPr>
                                  </w:pPr>
                                </w:p>
                                <w:p w14:paraId="2413582B" w14:textId="01B45274" w:rsidR="0001671C" w:rsidRPr="006C0BDB" w:rsidRDefault="005E7E86" w:rsidP="00026C00">
                                  <w:pPr>
                                    <w:pStyle w:val="skakt"/>
                                  </w:pPr>
                                  <w:r>
                                    <w:t>20. august 2020</w:t>
                                  </w:r>
                                </w:p>
                              </w:tc>
                            </w:tr>
                            <w:tr w:rsidR="0001671C" w:rsidRPr="005E7E86" w14:paraId="3F4B2B31" w14:textId="77777777" w:rsidTr="00BB6A62">
                              <w:trPr>
                                <w:trHeight w:val="2824"/>
                              </w:trPr>
                              <w:tc>
                                <w:tcPr>
                                  <w:tcW w:w="2408" w:type="dxa"/>
                                </w:tcPr>
                                <w:p w14:paraId="108D8180" w14:textId="77777777" w:rsidR="0001671C" w:rsidRDefault="0001671C" w:rsidP="00026C00">
                                  <w:pPr>
                                    <w:pStyle w:val="skakt"/>
                                  </w:pPr>
                                  <w:r>
                                    <w:rPr>
                                      <w:rFonts w:ascii="Arial Black" w:hAnsi="Arial Black"/>
                                      <w:sz w:val="13"/>
                                    </w:rPr>
                                    <w:t>ERHVERVSMINISTERIET</w:t>
                                  </w:r>
                                </w:p>
                                <w:p w14:paraId="1FADC8F2" w14:textId="77777777" w:rsidR="0001671C" w:rsidRDefault="0001671C" w:rsidP="00026C00">
                                  <w:pPr>
                                    <w:pStyle w:val="skakt"/>
                                  </w:pPr>
                                  <w:r>
                                    <w:t>Slotsholmsgade 10-12</w:t>
                                  </w:r>
                                </w:p>
                                <w:p w14:paraId="69029D4A" w14:textId="77777777" w:rsidR="0001671C" w:rsidRDefault="0001671C" w:rsidP="00026C00">
                                  <w:pPr>
                                    <w:pStyle w:val="skakt"/>
                                  </w:pPr>
                                  <w:r>
                                    <w:t>1216 København K</w:t>
                                  </w:r>
                                </w:p>
                                <w:p w14:paraId="245914A0" w14:textId="77777777" w:rsidR="0001671C" w:rsidRDefault="0001671C" w:rsidP="00026C00">
                                  <w:pPr>
                                    <w:pStyle w:val="skakt"/>
                                  </w:pPr>
                                </w:p>
                                <w:p w14:paraId="0878F174" w14:textId="77777777" w:rsidR="0001671C" w:rsidRPr="0004734C" w:rsidRDefault="0001671C" w:rsidP="00026C00">
                                  <w:pPr>
                                    <w:pStyle w:val="skakt"/>
                                    <w:tabs>
                                      <w:tab w:val="left" w:pos="709"/>
                                    </w:tabs>
                                  </w:pPr>
                                  <w:r w:rsidRPr="0004734C">
                                    <w:t>Tlf.</w:t>
                                  </w:r>
                                  <w:r w:rsidRPr="0004734C">
                                    <w:tab/>
                                    <w:t>33 92 33 50</w:t>
                                  </w:r>
                                </w:p>
                                <w:p w14:paraId="22D3B2E1" w14:textId="77777777" w:rsidR="0001671C" w:rsidRPr="005E7E86" w:rsidRDefault="0001671C" w:rsidP="00026C00">
                                  <w:pPr>
                                    <w:pStyle w:val="skakt"/>
                                    <w:tabs>
                                      <w:tab w:val="left" w:pos="709"/>
                                    </w:tabs>
                                  </w:pPr>
                                  <w:r w:rsidRPr="005E7E86">
                                    <w:t>Fax</w:t>
                                  </w:r>
                                  <w:r w:rsidRPr="005E7E86">
                                    <w:tab/>
                                    <w:t>33 12 37 78</w:t>
                                  </w:r>
                                </w:p>
                                <w:p w14:paraId="2E821D02" w14:textId="77777777" w:rsidR="0001671C" w:rsidRPr="005E7E86" w:rsidRDefault="0001671C" w:rsidP="00026C00">
                                  <w:pPr>
                                    <w:pStyle w:val="skakt"/>
                                    <w:tabs>
                                      <w:tab w:val="left" w:pos="709"/>
                                    </w:tabs>
                                  </w:pPr>
                                  <w:r w:rsidRPr="005E7E86">
                                    <w:t>CVR-nr.</w:t>
                                  </w:r>
                                  <w:r w:rsidRPr="005E7E86">
                                    <w:tab/>
                                    <w:t>10 09 24 85</w:t>
                                  </w:r>
                                </w:p>
                                <w:p w14:paraId="509FA334" w14:textId="77777777" w:rsidR="0001671C" w:rsidRPr="009C15A9" w:rsidRDefault="0001671C" w:rsidP="00026C00">
                                  <w:pPr>
                                    <w:pStyle w:val="skakt"/>
                                    <w:tabs>
                                      <w:tab w:val="left" w:pos="709"/>
                                    </w:tabs>
                                    <w:rPr>
                                      <w:lang w:val="en-US"/>
                                    </w:rPr>
                                  </w:pPr>
                                  <w:r w:rsidRPr="005E7E86">
                                    <w:t>EAN nr. 579</w:t>
                                  </w:r>
                                  <w:r w:rsidRPr="009C15A9">
                                    <w:rPr>
                                      <w:lang w:val="en-US"/>
                                    </w:rPr>
                                    <w:t>8000026001</w:t>
                                  </w:r>
                                </w:p>
                                <w:p w14:paraId="1744D4B0" w14:textId="77777777" w:rsidR="0001671C" w:rsidRPr="009C15A9" w:rsidRDefault="0001671C" w:rsidP="00026C00">
                                  <w:pPr>
                                    <w:pStyle w:val="skakt"/>
                                    <w:rPr>
                                      <w:lang w:val="en-US"/>
                                    </w:rPr>
                                  </w:pPr>
                                  <w:r>
                                    <w:rPr>
                                      <w:lang w:val="en-US"/>
                                    </w:rPr>
                                    <w:t>em@e</w:t>
                                  </w:r>
                                  <w:r w:rsidRPr="009C15A9">
                                    <w:rPr>
                                      <w:lang w:val="en-US"/>
                                    </w:rPr>
                                    <w:t>m.dk</w:t>
                                  </w:r>
                                </w:p>
                                <w:p w14:paraId="46A032C3" w14:textId="77777777" w:rsidR="0001671C" w:rsidRPr="009C15A9" w:rsidRDefault="0001671C" w:rsidP="00026C00">
                                  <w:pPr>
                                    <w:pStyle w:val="skakt"/>
                                    <w:rPr>
                                      <w:lang w:val="en-US"/>
                                    </w:rPr>
                                  </w:pPr>
                                  <w:r>
                                    <w:rPr>
                                      <w:lang w:val="en-US"/>
                                    </w:rPr>
                                    <w:t>www.e</w:t>
                                  </w:r>
                                  <w:r w:rsidRPr="009C15A9">
                                    <w:rPr>
                                      <w:lang w:val="en-US"/>
                                    </w:rPr>
                                    <w:t>m.dk</w:t>
                                  </w:r>
                                </w:p>
                                <w:p w14:paraId="0AC83FFB" w14:textId="77777777" w:rsidR="0001671C" w:rsidRPr="009C15A9" w:rsidRDefault="0001671C" w:rsidP="00026C00">
                                  <w:pPr>
                                    <w:pStyle w:val="skakt"/>
                                    <w:rPr>
                                      <w:lang w:val="en-US"/>
                                    </w:rPr>
                                  </w:pPr>
                                </w:p>
                              </w:tc>
                            </w:tr>
                          </w:tbl>
                          <w:p w14:paraId="41C4DAAE" w14:textId="77777777" w:rsidR="0001671C" w:rsidRPr="000D7548" w:rsidRDefault="0001671C" w:rsidP="0001671C">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206A4" id="_x0000_t202" coordsize="21600,21600" o:spt="202" path="m,l,21600r21600,l21600,xe">
                <v:stroke joinstyle="miter"/>
                <v:path gradientshapeok="t" o:connecttype="rect"/>
              </v:shapetype>
              <v:shape id="Text Box 2" o:spid="_x0000_s1026" type="#_x0000_t202" style="position:absolute;margin-left:446.25pt;margin-top:123pt;width:122.15pt;height:2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" filled="f" fillcolor="white [3201]"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2408"/>
                      </w:tblGrid>
                      <w:tr w:rsidR="0001671C" w14:paraId="152A3DB2" w14:textId="77777777" w:rsidTr="00BB6A62">
                        <w:trPr>
                          <w:trHeight w:hRule="exact" w:val="2410"/>
                        </w:trPr>
                        <w:tc>
                          <w:tcPr>
                            <w:tcW w:w="2408" w:type="dxa"/>
                          </w:tcPr>
                          <w:p w14:paraId="042E7B19" w14:textId="77777777" w:rsidR="0001671C" w:rsidRDefault="0001671C" w:rsidP="00026C00">
                            <w:pPr>
                              <w:pStyle w:val="skakt"/>
                              <w:rPr>
                                <w:rFonts w:ascii="Arial Black" w:hAnsi="Arial Black"/>
                                <w:sz w:val="13"/>
                              </w:rPr>
                            </w:pPr>
                            <w:r w:rsidRPr="00510CF3">
                              <w:rPr>
                                <w:rFonts w:ascii="Arial Black" w:hAnsi="Arial Black"/>
                                <w:sz w:val="13"/>
                              </w:rPr>
                              <w:t>ERHVERVSMINISTEREN</w:t>
                            </w:r>
                          </w:p>
                          <w:p w14:paraId="06352648" w14:textId="77777777" w:rsidR="0001671C" w:rsidRDefault="0001671C" w:rsidP="00026C00">
                            <w:pPr>
                              <w:pStyle w:val="skakt"/>
                              <w:rPr>
                                <w:rFonts w:ascii="Arial Black" w:hAnsi="Arial Black"/>
                                <w:sz w:val="13"/>
                              </w:rPr>
                            </w:pPr>
                          </w:p>
                          <w:p w14:paraId="400A5479" w14:textId="77777777" w:rsidR="0001671C" w:rsidRDefault="0001671C" w:rsidP="00026C00">
                            <w:pPr>
                              <w:pStyle w:val="skakt"/>
                              <w:rPr>
                                <w:rFonts w:ascii="Arial Black" w:hAnsi="Arial Black"/>
                                <w:sz w:val="13"/>
                              </w:rPr>
                            </w:pPr>
                          </w:p>
                          <w:p w14:paraId="67578843" w14:textId="77777777" w:rsidR="0001671C" w:rsidRDefault="0001671C" w:rsidP="00026C00">
                            <w:pPr>
                              <w:pStyle w:val="skakt"/>
                              <w:rPr>
                                <w:rFonts w:ascii="Arial Black" w:hAnsi="Arial Black"/>
                                <w:sz w:val="13"/>
                              </w:rPr>
                            </w:pPr>
                          </w:p>
                          <w:p w14:paraId="2413582B" w14:textId="01B45274" w:rsidR="0001671C" w:rsidRPr="006C0BDB" w:rsidRDefault="005E7E86" w:rsidP="00026C00">
                            <w:pPr>
                              <w:pStyle w:val="skakt"/>
                            </w:pPr>
                            <w:r>
                              <w:t>20. august 2020</w:t>
                            </w:r>
                          </w:p>
                        </w:tc>
                      </w:tr>
                      <w:tr w:rsidR="0001671C" w:rsidRPr="005E7E86" w14:paraId="3F4B2B31" w14:textId="77777777" w:rsidTr="00BB6A62">
                        <w:trPr>
                          <w:trHeight w:val="2824"/>
                        </w:trPr>
                        <w:tc>
                          <w:tcPr>
                            <w:tcW w:w="2408" w:type="dxa"/>
                          </w:tcPr>
                          <w:p w14:paraId="108D8180" w14:textId="77777777" w:rsidR="0001671C" w:rsidRDefault="0001671C" w:rsidP="00026C00">
                            <w:pPr>
                              <w:pStyle w:val="skakt"/>
                            </w:pPr>
                            <w:r>
                              <w:rPr>
                                <w:rFonts w:ascii="Arial Black" w:hAnsi="Arial Black"/>
                                <w:sz w:val="13"/>
                              </w:rPr>
                              <w:t>ERHVERVSMINISTERIET</w:t>
                            </w:r>
                          </w:p>
                          <w:p w14:paraId="1FADC8F2" w14:textId="77777777" w:rsidR="0001671C" w:rsidRDefault="0001671C" w:rsidP="00026C00">
                            <w:pPr>
                              <w:pStyle w:val="skakt"/>
                            </w:pPr>
                            <w:r>
                              <w:t>Slotsholmsgade 10-12</w:t>
                            </w:r>
                          </w:p>
                          <w:p w14:paraId="69029D4A" w14:textId="77777777" w:rsidR="0001671C" w:rsidRDefault="0001671C" w:rsidP="00026C00">
                            <w:pPr>
                              <w:pStyle w:val="skakt"/>
                            </w:pPr>
                            <w:r>
                              <w:t>1216 København K</w:t>
                            </w:r>
                          </w:p>
                          <w:p w14:paraId="245914A0" w14:textId="77777777" w:rsidR="0001671C" w:rsidRDefault="0001671C" w:rsidP="00026C00">
                            <w:pPr>
                              <w:pStyle w:val="skakt"/>
                            </w:pPr>
                          </w:p>
                          <w:p w14:paraId="0878F174" w14:textId="77777777" w:rsidR="0001671C" w:rsidRPr="0004734C" w:rsidRDefault="0001671C" w:rsidP="00026C00">
                            <w:pPr>
                              <w:pStyle w:val="skakt"/>
                              <w:tabs>
                                <w:tab w:val="left" w:pos="709"/>
                              </w:tabs>
                            </w:pPr>
                            <w:r w:rsidRPr="0004734C">
                              <w:t>Tlf.</w:t>
                            </w:r>
                            <w:r w:rsidRPr="0004734C">
                              <w:tab/>
                              <w:t>33 92 33 50</w:t>
                            </w:r>
                          </w:p>
                          <w:p w14:paraId="22D3B2E1" w14:textId="77777777" w:rsidR="0001671C" w:rsidRPr="005E7E86" w:rsidRDefault="0001671C" w:rsidP="00026C00">
                            <w:pPr>
                              <w:pStyle w:val="skakt"/>
                              <w:tabs>
                                <w:tab w:val="left" w:pos="709"/>
                              </w:tabs>
                            </w:pPr>
                            <w:r w:rsidRPr="005E7E86">
                              <w:t>Fax</w:t>
                            </w:r>
                            <w:r w:rsidRPr="005E7E86">
                              <w:tab/>
                              <w:t>33 12 37 78</w:t>
                            </w:r>
                          </w:p>
                          <w:p w14:paraId="2E821D02" w14:textId="77777777" w:rsidR="0001671C" w:rsidRPr="005E7E86" w:rsidRDefault="0001671C" w:rsidP="00026C00">
                            <w:pPr>
                              <w:pStyle w:val="skakt"/>
                              <w:tabs>
                                <w:tab w:val="left" w:pos="709"/>
                              </w:tabs>
                            </w:pPr>
                            <w:r w:rsidRPr="005E7E86">
                              <w:t>CVR-nr.</w:t>
                            </w:r>
                            <w:r w:rsidRPr="005E7E86">
                              <w:tab/>
                              <w:t>10 09 24 85</w:t>
                            </w:r>
                          </w:p>
                          <w:p w14:paraId="509FA334" w14:textId="77777777" w:rsidR="0001671C" w:rsidRPr="009C15A9" w:rsidRDefault="0001671C" w:rsidP="00026C00">
                            <w:pPr>
                              <w:pStyle w:val="skakt"/>
                              <w:tabs>
                                <w:tab w:val="left" w:pos="709"/>
                              </w:tabs>
                              <w:rPr>
                                <w:lang w:val="en-US"/>
                              </w:rPr>
                            </w:pPr>
                            <w:r w:rsidRPr="005E7E86">
                              <w:t>EAN nr. 579</w:t>
                            </w:r>
                            <w:r w:rsidRPr="009C15A9">
                              <w:rPr>
                                <w:lang w:val="en-US"/>
                              </w:rPr>
                              <w:t>8000026001</w:t>
                            </w:r>
                          </w:p>
                          <w:p w14:paraId="1744D4B0" w14:textId="77777777" w:rsidR="0001671C" w:rsidRPr="009C15A9" w:rsidRDefault="0001671C" w:rsidP="00026C00">
                            <w:pPr>
                              <w:pStyle w:val="skakt"/>
                              <w:rPr>
                                <w:lang w:val="en-US"/>
                              </w:rPr>
                            </w:pPr>
                            <w:r>
                              <w:rPr>
                                <w:lang w:val="en-US"/>
                              </w:rPr>
                              <w:t>em@e</w:t>
                            </w:r>
                            <w:r w:rsidRPr="009C15A9">
                              <w:rPr>
                                <w:lang w:val="en-US"/>
                              </w:rPr>
                              <w:t>m.dk</w:t>
                            </w:r>
                          </w:p>
                          <w:p w14:paraId="46A032C3" w14:textId="77777777" w:rsidR="0001671C" w:rsidRPr="009C15A9" w:rsidRDefault="0001671C" w:rsidP="00026C00">
                            <w:pPr>
                              <w:pStyle w:val="skakt"/>
                              <w:rPr>
                                <w:lang w:val="en-US"/>
                              </w:rPr>
                            </w:pPr>
                            <w:r>
                              <w:rPr>
                                <w:lang w:val="en-US"/>
                              </w:rPr>
                              <w:t>www.e</w:t>
                            </w:r>
                            <w:r w:rsidRPr="009C15A9">
                              <w:rPr>
                                <w:lang w:val="en-US"/>
                              </w:rPr>
                              <w:t>m.dk</w:t>
                            </w:r>
                          </w:p>
                          <w:p w14:paraId="0AC83FFB" w14:textId="77777777" w:rsidR="0001671C" w:rsidRPr="009C15A9" w:rsidRDefault="0001671C" w:rsidP="00026C00">
                            <w:pPr>
                              <w:pStyle w:val="skakt"/>
                              <w:rPr>
                                <w:lang w:val="en-US"/>
                              </w:rPr>
                            </w:pPr>
                          </w:p>
                        </w:tc>
                      </w:tr>
                    </w:tbl>
                    <w:p w14:paraId="41C4DAAE" w14:textId="77777777" w:rsidR="0001671C" w:rsidRPr="000D7548" w:rsidRDefault="0001671C" w:rsidP="0001671C">
                      <w:pPr>
                        <w:rPr>
                          <w:lang w:val="en-US"/>
                        </w:rPr>
                      </w:pPr>
                    </w:p>
                  </w:txbxContent>
                </v:textbox>
                <w10:wrap anchorx="page" anchory="page"/>
                <w10:anchorlock/>
              </v:shape>
            </w:pict>
          </mc:Fallback>
        </mc:AlternateContent>
      </w:r>
    </w:p>
    <w:p w14:paraId="5BAC6A8E" w14:textId="77777777" w:rsidR="0001671C" w:rsidRPr="005C345A" w:rsidRDefault="0001671C" w:rsidP="0001671C">
      <w:pPr>
        <w:spacing w:line="280" w:lineRule="atLeast"/>
      </w:pPr>
    </w:p>
    <w:p w14:paraId="0080A47A" w14:textId="77777777" w:rsidR="0001671C" w:rsidRPr="005C345A" w:rsidRDefault="0001671C" w:rsidP="0001671C">
      <w:pPr>
        <w:spacing w:line="280" w:lineRule="atLeast"/>
      </w:pPr>
    </w:p>
    <w:p w14:paraId="62329C75" w14:textId="77777777" w:rsidR="0001671C" w:rsidRPr="005C345A" w:rsidRDefault="0001671C" w:rsidP="0001671C">
      <w:pPr>
        <w:spacing w:line="280" w:lineRule="atLeast"/>
      </w:pPr>
    </w:p>
    <w:p w14:paraId="4AA920ED" w14:textId="77777777" w:rsidR="0001671C" w:rsidRPr="005C345A" w:rsidRDefault="0001671C" w:rsidP="0001671C">
      <w:pPr>
        <w:spacing w:line="280" w:lineRule="atLeast"/>
      </w:pPr>
    </w:p>
    <w:p w14:paraId="55610308" w14:textId="77777777" w:rsidR="0001671C" w:rsidRPr="005C345A" w:rsidRDefault="0001671C" w:rsidP="0001671C">
      <w:pPr>
        <w:jc w:val="both"/>
        <w:rPr>
          <w:b/>
        </w:rPr>
      </w:pPr>
      <w:r w:rsidRPr="005C345A">
        <w:rPr>
          <w:b/>
        </w:rPr>
        <w:t>Besvarelse af spørgsmål 63 alm. del stillet af udvalget den 23. oktober 2020 efter ønske fra Torsten Schack Petersen (V) og Anni Matthiesen (V).</w:t>
      </w:r>
    </w:p>
    <w:p w14:paraId="05BE2912" w14:textId="77777777" w:rsidR="0001671C" w:rsidRPr="005C345A" w:rsidRDefault="0001671C" w:rsidP="0001671C">
      <w:pPr>
        <w:jc w:val="both"/>
      </w:pPr>
    </w:p>
    <w:p w14:paraId="6B3A3EE0" w14:textId="77777777" w:rsidR="0001671C" w:rsidRPr="005C345A" w:rsidRDefault="0001671C" w:rsidP="0001671C">
      <w:pPr>
        <w:pStyle w:val="Brdtekst"/>
        <w:spacing w:after="0"/>
        <w:jc w:val="both"/>
      </w:pPr>
      <w:r w:rsidRPr="005C345A">
        <w:rPr>
          <w:b/>
          <w:u w:val="single"/>
        </w:rPr>
        <w:t>Spørgsmål:</w:t>
      </w:r>
      <w:r w:rsidRPr="005C345A">
        <w:t xml:space="preserve"> </w:t>
      </w:r>
    </w:p>
    <w:p w14:paraId="348AFF14" w14:textId="77777777" w:rsidR="0001671C" w:rsidRPr="005C345A" w:rsidRDefault="0001671C" w:rsidP="0001671C">
      <w:pPr>
        <w:pStyle w:val="Brdtekst"/>
        <w:spacing w:after="0"/>
        <w:jc w:val="both"/>
      </w:pPr>
      <w:r w:rsidRPr="005C345A">
        <w:t>Vil ministeren bekræfte, at det er imod gældende praksis og imod sommerhusloven at indføre en grænse på maksimal udlejning af ét stort sommerhus uanset, at størrelsen ikke længere er beskrevet til 150 m</w:t>
      </w:r>
      <w:r w:rsidRPr="005C345A">
        <w:rPr>
          <w:vertAlign w:val="superscript"/>
        </w:rPr>
        <w:t>2</w:t>
      </w:r>
      <w:r w:rsidRPr="005C345A">
        <w:t>, og vil ministeren fjerne denne begrænsning?</w:t>
      </w:r>
    </w:p>
    <w:p w14:paraId="536864BA" w14:textId="77777777" w:rsidR="0001671C" w:rsidRPr="005C345A" w:rsidRDefault="0001671C" w:rsidP="0001671C">
      <w:pPr>
        <w:pStyle w:val="Brdtekst"/>
        <w:spacing w:after="0"/>
        <w:jc w:val="both"/>
      </w:pPr>
    </w:p>
    <w:p w14:paraId="66ED11D4" w14:textId="77777777" w:rsidR="0001671C" w:rsidRPr="005C345A" w:rsidRDefault="0001671C" w:rsidP="0001671C">
      <w:pPr>
        <w:pStyle w:val="Brdtekst"/>
        <w:spacing w:after="0"/>
        <w:jc w:val="both"/>
      </w:pPr>
      <w:r w:rsidRPr="005C345A">
        <w:rPr>
          <w:b/>
          <w:u w:val="single"/>
        </w:rPr>
        <w:t>Svar:</w:t>
      </w:r>
    </w:p>
    <w:p w14:paraId="2FD1DF30" w14:textId="77777777" w:rsidR="0001671C" w:rsidRPr="005C345A" w:rsidRDefault="0001671C" w:rsidP="0001671C">
      <w:pPr>
        <w:jc w:val="both"/>
      </w:pPr>
      <w:r w:rsidRPr="005C345A">
        <w:t>Jeg har spurgt Erhvervsstyrelsen, som oplyser følgende:</w:t>
      </w:r>
    </w:p>
    <w:p w14:paraId="216C00DE" w14:textId="77777777" w:rsidR="0001671C" w:rsidRPr="005C345A" w:rsidRDefault="0001671C" w:rsidP="0001671C">
      <w:pPr>
        <w:jc w:val="both"/>
      </w:pPr>
    </w:p>
    <w:p w14:paraId="476A029D" w14:textId="77777777" w:rsidR="0001671C" w:rsidRPr="005C345A" w:rsidRDefault="0001671C" w:rsidP="0001671C">
      <w:pPr>
        <w:jc w:val="both"/>
      </w:pPr>
      <w:r w:rsidRPr="005C345A">
        <w:t xml:space="preserve">”Erhvervsstyrelsen vurderer, at det er i overensstemmelse med hidtidig praksis at anvende et kriterie som sommerhusets størrelse, hvis det er relevant i den konkrete sag. Der kan henvises til dommen U.2003.968 H, som udtalte, at ”Sommerhuset […], var efter sin størrelse og indretning et udpræget udlejningshus”. </w:t>
      </w:r>
    </w:p>
    <w:p w14:paraId="48F32331" w14:textId="77777777" w:rsidR="0001671C" w:rsidRPr="005C345A" w:rsidRDefault="0001671C" w:rsidP="0001671C">
      <w:pPr>
        <w:jc w:val="both"/>
      </w:pPr>
    </w:p>
    <w:p w14:paraId="3299E6B1" w14:textId="08434F13" w:rsidR="0001671C" w:rsidRPr="005C345A" w:rsidRDefault="0001671C" w:rsidP="0001671C">
      <w:pPr>
        <w:jc w:val="both"/>
      </w:pPr>
      <w:r w:rsidRPr="005C345A">
        <w:t>Hvis der udlejes et eller flere store sommerhuse, kan dette pege i retning af erhvervsmæssig udlejning. Men der skal fortsat foretages en konkret vurdering, inden der træffes afgørelse i sagen.</w:t>
      </w:r>
      <w:r w:rsidR="008430B4">
        <w:t>”</w:t>
      </w:r>
    </w:p>
    <w:p w14:paraId="5533F09D" w14:textId="77777777" w:rsidR="0001671C" w:rsidRDefault="0001671C" w:rsidP="0001671C">
      <w:pPr>
        <w:jc w:val="both"/>
      </w:pPr>
    </w:p>
    <w:p w14:paraId="44A2887B" w14:textId="193D3929" w:rsidR="0001671C" w:rsidRDefault="008430B4" w:rsidP="0001671C">
      <w:pPr>
        <w:jc w:val="both"/>
      </w:pPr>
      <w:r>
        <w:t>Af udkastet til vejledning fremgik, at et sommerhus ville blive anset som et stort sommerhus, hvis det er over 150 m</w:t>
      </w:r>
      <w:r w:rsidRPr="008430B4">
        <w:rPr>
          <w:vertAlign w:val="superscript"/>
        </w:rPr>
        <w:t>2</w:t>
      </w:r>
      <w:r>
        <w:t xml:space="preserve">. </w:t>
      </w:r>
      <w:r w:rsidR="0001671C">
        <w:t>Det fremgik imidlertid af høringssvarene til vejledningsudkastet, at der er flere holdninger til, hvornår et sommerhus er stort. Der peges bl.a. på, at et sommerhus på 150 m</w:t>
      </w:r>
      <w:r w:rsidRPr="008430B4">
        <w:rPr>
          <w:vertAlign w:val="superscript"/>
        </w:rPr>
        <w:t>2</w:t>
      </w:r>
      <w:r w:rsidR="0001671C">
        <w:t xml:space="preserve"> ikke nødvendigvis er meget stort. </w:t>
      </w:r>
    </w:p>
    <w:p w14:paraId="2A5AC188" w14:textId="77777777" w:rsidR="0001671C" w:rsidRPr="005C345A" w:rsidRDefault="0001671C" w:rsidP="0001671C">
      <w:pPr>
        <w:jc w:val="both"/>
      </w:pPr>
    </w:p>
    <w:p w14:paraId="76BF58FE" w14:textId="65183FAA" w:rsidR="0001671C" w:rsidRPr="005C345A" w:rsidRDefault="0001671C" w:rsidP="0001671C">
      <w:pPr>
        <w:jc w:val="both"/>
      </w:pPr>
      <w:r>
        <w:t xml:space="preserve">Som jeg </w:t>
      </w:r>
      <w:r w:rsidRPr="005C345A">
        <w:t xml:space="preserve">meddelte på samrådet den 22. oktober 2020, </w:t>
      </w:r>
      <w:r>
        <w:t xml:space="preserve">synes jeg, at vi skal kigge nærmere på dette, inden vi lægger os fast på, hvornår et sommerhus er meget stort. Erhvervsstyrelsen vil derfor udstede vejledningen uden en vejledende grænseværdi på dette område. </w:t>
      </w:r>
      <w:r w:rsidR="008430B4">
        <w:t>I</w:t>
      </w:r>
      <w:r>
        <w:t xml:space="preserve"> forlængelse heraf, </w:t>
      </w:r>
      <w:r w:rsidRPr="005C345A">
        <w:t>vil</w:t>
      </w:r>
      <w:r w:rsidR="008430B4">
        <w:t xml:space="preserve"> jeg</w:t>
      </w:r>
      <w:r w:rsidRPr="005C345A">
        <w:t xml:space="preserve"> nedsætte en arbejdsgruppe</w:t>
      </w:r>
      <w:r>
        <w:t xml:space="preserve"> med deltagelse af både udlejningserhvervet og forskellige grundejer- og forbrugerorganisationer</w:t>
      </w:r>
      <w:r w:rsidRPr="005C345A">
        <w:t xml:space="preserve">, som bl.a. </w:t>
      </w:r>
      <w:r>
        <w:t>skal</w:t>
      </w:r>
      <w:r w:rsidRPr="005C345A">
        <w:t xml:space="preserve"> se på størrelsen af sommerhuse i forhold til udkast til vejledning om udlejning af sommerhuse m.v. og de formodningsregler, som udkastet indeholder.</w:t>
      </w:r>
      <w:r>
        <w:t xml:space="preserve"> </w:t>
      </w:r>
    </w:p>
    <w:p w14:paraId="25C5F944" w14:textId="77777777" w:rsidR="0001671C" w:rsidRPr="005C345A" w:rsidRDefault="0001671C" w:rsidP="0001671C">
      <w:pPr>
        <w:jc w:val="both"/>
      </w:pPr>
    </w:p>
    <w:p w14:paraId="75C34EDB" w14:textId="77777777" w:rsidR="0001671C" w:rsidRPr="005C345A" w:rsidRDefault="0001671C" w:rsidP="0001671C">
      <w:pPr>
        <w:jc w:val="both"/>
      </w:pPr>
    </w:p>
    <w:p w14:paraId="60B51CD2" w14:textId="77777777" w:rsidR="0001671C" w:rsidRPr="005C345A" w:rsidRDefault="0001671C" w:rsidP="0001671C">
      <w:pPr>
        <w:jc w:val="both"/>
      </w:pPr>
    </w:p>
    <w:p w14:paraId="1F1F8878" w14:textId="77777777" w:rsidR="0001671C" w:rsidRPr="005C345A" w:rsidRDefault="0001671C" w:rsidP="0001671C">
      <w:pPr>
        <w:jc w:val="both"/>
      </w:pPr>
      <w:r w:rsidRPr="005C345A">
        <w:t>Med venlig hilsen</w:t>
      </w:r>
    </w:p>
    <w:p w14:paraId="17C337D1" w14:textId="77777777" w:rsidR="0001671C" w:rsidRPr="005C345A" w:rsidRDefault="0001671C" w:rsidP="0001671C">
      <w:pPr>
        <w:jc w:val="both"/>
      </w:pPr>
    </w:p>
    <w:p w14:paraId="374106B2" w14:textId="77777777" w:rsidR="0001671C" w:rsidRPr="005C345A" w:rsidRDefault="0001671C" w:rsidP="0001671C">
      <w:pPr>
        <w:jc w:val="both"/>
      </w:pPr>
    </w:p>
    <w:p w14:paraId="54AAB63A" w14:textId="77777777" w:rsidR="0001671C" w:rsidRPr="005C345A" w:rsidRDefault="0001671C" w:rsidP="0001671C">
      <w:pPr>
        <w:jc w:val="both"/>
      </w:pPr>
    </w:p>
    <w:p w14:paraId="341DA790" w14:textId="77777777" w:rsidR="0001671C" w:rsidRPr="005C345A" w:rsidRDefault="0001671C" w:rsidP="0001671C">
      <w:pPr>
        <w:ind w:right="284"/>
        <w:jc w:val="both"/>
      </w:pPr>
      <w:r w:rsidRPr="005C345A">
        <w:t>Simon Kollerup</w:t>
      </w:r>
    </w:p>
    <w:p w14:paraId="10025F30" w14:textId="42AC2CE7" w:rsidR="00BB5E75" w:rsidRPr="005C345A" w:rsidRDefault="00BB5E75" w:rsidP="0004734C">
      <w:pPr>
        <w:ind w:right="284"/>
        <w:jc w:val="both"/>
      </w:pPr>
      <w:bookmarkStart w:id="0" w:name="Spørgsmål"/>
      <w:bookmarkStart w:id="1" w:name="spmdato"/>
      <w:bookmarkStart w:id="2" w:name="PCAAfsender"/>
      <w:bookmarkEnd w:id="0"/>
      <w:bookmarkEnd w:id="1"/>
      <w:bookmarkEnd w:id="2"/>
    </w:p>
    <w:sectPr w:rsidR="00BB5E75" w:rsidRPr="005C345A" w:rsidSect="003A1F35">
      <w:footerReference w:type="default" r:id="rId8"/>
      <w:headerReference w:type="first" r:id="rId9"/>
      <w:pgSz w:w="11906" w:h="16838"/>
      <w:pgMar w:top="2325" w:right="3686" w:bottom="794" w:left="1106" w:header="2268"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2A170" w14:textId="77777777" w:rsidR="00B25664" w:rsidRDefault="00B25664" w:rsidP="00291615">
      <w:pPr>
        <w:spacing w:line="240" w:lineRule="auto"/>
      </w:pPr>
      <w:r>
        <w:separator/>
      </w:r>
    </w:p>
  </w:endnote>
  <w:endnote w:type="continuationSeparator" w:id="0">
    <w:p w14:paraId="40E50837" w14:textId="77777777" w:rsidR="00B25664" w:rsidRDefault="00B25664" w:rsidP="00291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16225" w14:textId="707D2C0A" w:rsidR="003A1F35" w:rsidRDefault="003A1F35">
    <w:pPr>
      <w:pStyle w:val="Sidefod"/>
      <w:jc w:val="right"/>
    </w:pPr>
    <w:r>
      <w:tab/>
    </w:r>
    <w:r>
      <w:tab/>
    </w:r>
    <w:sdt>
      <w:sdtPr>
        <w:id w:val="97538563"/>
        <w:docPartObj>
          <w:docPartGallery w:val="Page Numbers (Bottom of Page)"/>
          <w:docPartUnique/>
        </w:docPartObj>
      </w:sdtPr>
      <w:sdtEndPr/>
      <w:sdtContent>
        <w:r>
          <w:fldChar w:fldCharType="begin"/>
        </w:r>
        <w:r>
          <w:instrText>PAGE   \* MERGEFORMAT</w:instrText>
        </w:r>
        <w:r>
          <w:fldChar w:fldCharType="separate"/>
        </w:r>
        <w:r w:rsidR="005E7E86">
          <w:rPr>
            <w:noProof/>
          </w:rPr>
          <w:t>2</w:t>
        </w:r>
        <w:r>
          <w:fldChar w:fldCharType="end"/>
        </w:r>
      </w:sdtContent>
    </w:sdt>
  </w:p>
  <w:p w14:paraId="4F0EE8BA" w14:textId="77777777" w:rsidR="003A1F35" w:rsidRDefault="003A1F3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DB637" w14:textId="77777777" w:rsidR="00B25664" w:rsidRDefault="00B25664" w:rsidP="00291615">
      <w:pPr>
        <w:spacing w:line="240" w:lineRule="auto"/>
      </w:pPr>
      <w:r>
        <w:separator/>
      </w:r>
    </w:p>
  </w:footnote>
  <w:footnote w:type="continuationSeparator" w:id="0">
    <w:p w14:paraId="11912B71" w14:textId="77777777" w:rsidR="00B25664" w:rsidRDefault="00B25664" w:rsidP="002916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0A351" w14:textId="77777777" w:rsidR="00840960" w:rsidRDefault="00ED5BAD">
    <w:pPr>
      <w:pStyle w:val="Sidehoved"/>
    </w:pPr>
    <w:r>
      <w:rPr>
        <w:noProof/>
        <w:lang w:eastAsia="da-DK"/>
      </w:rPr>
      <w:drawing>
        <wp:anchor distT="0" distB="0" distL="114300" distR="114300" simplePos="0" relativeHeight="251659264" behindDoc="0" locked="0" layoutInCell="1" allowOverlap="1" wp14:anchorId="3C6A7FD3" wp14:editId="5CB6933F">
          <wp:simplePos x="0" y="0"/>
          <wp:positionH relativeFrom="page">
            <wp:posOffset>2940685</wp:posOffset>
          </wp:positionH>
          <wp:positionV relativeFrom="page">
            <wp:posOffset>493395</wp:posOffset>
          </wp:positionV>
          <wp:extent cx="1638300" cy="504825"/>
          <wp:effectExtent l="0" t="0" r="0" b="9525"/>
          <wp:wrapNone/>
          <wp:docPr id="3"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38300"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B4"/>
    <w:rsid w:val="0001671C"/>
    <w:rsid w:val="0004734C"/>
    <w:rsid w:val="000617B3"/>
    <w:rsid w:val="0008673C"/>
    <w:rsid w:val="000C74D5"/>
    <w:rsid w:val="000D7548"/>
    <w:rsid w:val="0010026F"/>
    <w:rsid w:val="00106DBC"/>
    <w:rsid w:val="00165CDA"/>
    <w:rsid w:val="001B4AA4"/>
    <w:rsid w:val="001C2291"/>
    <w:rsid w:val="001C64C1"/>
    <w:rsid w:val="001D0BD6"/>
    <w:rsid w:val="001E553E"/>
    <w:rsid w:val="001E6BED"/>
    <w:rsid w:val="002714EE"/>
    <w:rsid w:val="00282A26"/>
    <w:rsid w:val="00291615"/>
    <w:rsid w:val="0034295E"/>
    <w:rsid w:val="003A1F35"/>
    <w:rsid w:val="003A3D63"/>
    <w:rsid w:val="003C3D73"/>
    <w:rsid w:val="00404121"/>
    <w:rsid w:val="00420E54"/>
    <w:rsid w:val="004237F3"/>
    <w:rsid w:val="00436AC3"/>
    <w:rsid w:val="00462653"/>
    <w:rsid w:val="00474CA4"/>
    <w:rsid w:val="004C6479"/>
    <w:rsid w:val="004F210D"/>
    <w:rsid w:val="004F2DFC"/>
    <w:rsid w:val="005571D1"/>
    <w:rsid w:val="005C345A"/>
    <w:rsid w:val="005C5639"/>
    <w:rsid w:val="005E7E86"/>
    <w:rsid w:val="00607C66"/>
    <w:rsid w:val="006379EC"/>
    <w:rsid w:val="00640841"/>
    <w:rsid w:val="006564A1"/>
    <w:rsid w:val="006661D5"/>
    <w:rsid w:val="006D05A2"/>
    <w:rsid w:val="00710F52"/>
    <w:rsid w:val="00763BA0"/>
    <w:rsid w:val="0077771B"/>
    <w:rsid w:val="007F3CA7"/>
    <w:rsid w:val="007F6D5A"/>
    <w:rsid w:val="008336B3"/>
    <w:rsid w:val="00840960"/>
    <w:rsid w:val="00840C5E"/>
    <w:rsid w:val="008430B4"/>
    <w:rsid w:val="00873D2F"/>
    <w:rsid w:val="008D3EC4"/>
    <w:rsid w:val="009026AC"/>
    <w:rsid w:val="009A7570"/>
    <w:rsid w:val="00A626B2"/>
    <w:rsid w:val="00A720E9"/>
    <w:rsid w:val="00A80FB4"/>
    <w:rsid w:val="00AA2422"/>
    <w:rsid w:val="00AB757D"/>
    <w:rsid w:val="00AC4BFD"/>
    <w:rsid w:val="00AE3AA6"/>
    <w:rsid w:val="00B14F7C"/>
    <w:rsid w:val="00B15F24"/>
    <w:rsid w:val="00B25664"/>
    <w:rsid w:val="00B840AC"/>
    <w:rsid w:val="00BB5E75"/>
    <w:rsid w:val="00BB6A62"/>
    <w:rsid w:val="00BC4F02"/>
    <w:rsid w:val="00BD2A72"/>
    <w:rsid w:val="00C169BD"/>
    <w:rsid w:val="00C75510"/>
    <w:rsid w:val="00C77070"/>
    <w:rsid w:val="00C833EA"/>
    <w:rsid w:val="00CC6C9D"/>
    <w:rsid w:val="00CF601B"/>
    <w:rsid w:val="00D53669"/>
    <w:rsid w:val="00D74895"/>
    <w:rsid w:val="00D76907"/>
    <w:rsid w:val="00DF55AB"/>
    <w:rsid w:val="00E41B55"/>
    <w:rsid w:val="00E81182"/>
    <w:rsid w:val="00EC0AF4"/>
    <w:rsid w:val="00ED5BAD"/>
    <w:rsid w:val="00F26F80"/>
    <w:rsid w:val="00F44116"/>
    <w:rsid w:val="00F46B22"/>
    <w:rsid w:val="00F532D1"/>
    <w:rsid w:val="00FA6274"/>
    <w:rsid w:val="00FD71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40D1B"/>
  <w15:docId w15:val="{73C4A4A2-13F1-48FE-80A1-3E96A159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74"/>
    <w:pPr>
      <w:spacing w:after="0" w:line="280" w:lineRule="exact"/>
    </w:pPr>
    <w:rPr>
      <w:rFonts w:ascii="Times New Roman" w:eastAsia="Times New Roman" w:hAnsi="Times New Roman" w:cs="Times New Roman"/>
      <w:sz w:val="24"/>
      <w:szCs w:val="20"/>
      <w:lang w:eastAsia="da-DK"/>
    </w:rPr>
  </w:style>
  <w:style w:type="paragraph" w:styleId="Overskrift1">
    <w:name w:val="heading 1"/>
    <w:basedOn w:val="Normal"/>
    <w:next w:val="Brdtekst"/>
    <w:link w:val="Overskrift1Tegn"/>
    <w:qFormat/>
    <w:rsid w:val="00BB5E75"/>
    <w:pPr>
      <w:keepNext/>
      <w:outlineLvl w:val="0"/>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291615"/>
    <w:pPr>
      <w:tabs>
        <w:tab w:val="center" w:pos="4819"/>
        <w:tab w:val="right" w:pos="9638"/>
      </w:tabs>
      <w:spacing w:line="240" w:lineRule="auto"/>
    </w:pPr>
    <w:rPr>
      <w:rFonts w:asciiTheme="minorHAnsi" w:eastAsiaTheme="minorHAnsi" w:hAnsiTheme="minorHAnsi" w:cstheme="minorBidi"/>
      <w:sz w:val="22"/>
      <w:szCs w:val="22"/>
      <w:lang w:eastAsia="en-US"/>
    </w:rPr>
  </w:style>
  <w:style w:type="character" w:customStyle="1" w:styleId="SidehovedTegn">
    <w:name w:val="Sidehoved Tegn"/>
    <w:basedOn w:val="Standardskrifttypeiafsnit"/>
    <w:link w:val="Sidehoved"/>
    <w:uiPriority w:val="99"/>
    <w:rsid w:val="00291615"/>
  </w:style>
  <w:style w:type="paragraph" w:styleId="Sidefod">
    <w:name w:val="footer"/>
    <w:basedOn w:val="Normal"/>
    <w:link w:val="SidefodTegn"/>
    <w:uiPriority w:val="99"/>
    <w:unhideWhenUsed/>
    <w:rsid w:val="00291615"/>
    <w:pPr>
      <w:tabs>
        <w:tab w:val="center" w:pos="4819"/>
        <w:tab w:val="right" w:pos="9638"/>
      </w:tabs>
      <w:spacing w:line="240" w:lineRule="auto"/>
    </w:pPr>
    <w:rPr>
      <w:rFonts w:asciiTheme="minorHAnsi" w:eastAsiaTheme="minorHAnsi" w:hAnsiTheme="minorHAnsi" w:cstheme="minorBidi"/>
      <w:sz w:val="22"/>
      <w:szCs w:val="22"/>
      <w:lang w:eastAsia="en-US"/>
    </w:rPr>
  </w:style>
  <w:style w:type="character" w:customStyle="1" w:styleId="SidefodTegn">
    <w:name w:val="Sidefod Tegn"/>
    <w:basedOn w:val="Standardskrifttypeiafsnit"/>
    <w:link w:val="Sidefod"/>
    <w:uiPriority w:val="99"/>
    <w:rsid w:val="00291615"/>
  </w:style>
  <w:style w:type="paragraph" w:customStyle="1" w:styleId="skakt">
    <w:name w:val="skakt"/>
    <w:basedOn w:val="Normal"/>
    <w:rsid w:val="00FA6274"/>
    <w:pPr>
      <w:framePr w:w="2268" w:h="8505" w:hSpace="142" w:wrap="around" w:vAnchor="text" w:hAnchor="page" w:x="8931" w:y="1" w:anchorLock="1"/>
    </w:pPr>
    <w:rPr>
      <w:rFonts w:ascii="Arial" w:hAnsi="Arial"/>
      <w:sz w:val="16"/>
    </w:rPr>
  </w:style>
  <w:style w:type="paragraph" w:customStyle="1" w:styleId="datomv">
    <w:name w:val="datomv"/>
    <w:basedOn w:val="skakt"/>
    <w:rsid w:val="00FA6274"/>
    <w:pPr>
      <w:framePr w:w="0" w:hRule="auto" w:wrap="around" w:x="9073"/>
    </w:pPr>
    <w:rPr>
      <w:rFonts w:ascii="Times New Roman" w:hAnsi="Times New Roman"/>
      <w:sz w:val="24"/>
    </w:rPr>
  </w:style>
  <w:style w:type="character" w:styleId="Pladsholdertekst">
    <w:name w:val="Placeholder Text"/>
    <w:basedOn w:val="Standardskrifttypeiafsnit"/>
    <w:uiPriority w:val="99"/>
    <w:semiHidden/>
    <w:rsid w:val="00FA6274"/>
    <w:rPr>
      <w:color w:val="808080"/>
    </w:rPr>
  </w:style>
  <w:style w:type="paragraph" w:styleId="Markeringsbobletekst">
    <w:name w:val="Balloon Text"/>
    <w:basedOn w:val="Normal"/>
    <w:link w:val="MarkeringsbobletekstTegn"/>
    <w:uiPriority w:val="99"/>
    <w:semiHidden/>
    <w:unhideWhenUsed/>
    <w:rsid w:val="00FA627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A6274"/>
    <w:rPr>
      <w:rFonts w:ascii="Tahoma" w:eastAsia="Times New Roman" w:hAnsi="Tahoma" w:cs="Tahoma"/>
      <w:sz w:val="16"/>
      <w:szCs w:val="16"/>
      <w:lang w:eastAsia="da-DK"/>
    </w:rPr>
  </w:style>
  <w:style w:type="character" w:customStyle="1" w:styleId="Overskrift1Tegn">
    <w:name w:val="Overskrift 1 Tegn"/>
    <w:basedOn w:val="Standardskrifttypeiafsnit"/>
    <w:link w:val="Overskrift1"/>
    <w:rsid w:val="00BB5E75"/>
    <w:rPr>
      <w:rFonts w:ascii="Times New Roman" w:eastAsia="Times New Roman" w:hAnsi="Times New Roman" w:cs="Times New Roman"/>
      <w:b/>
      <w:sz w:val="24"/>
      <w:szCs w:val="20"/>
      <w:lang w:eastAsia="da-DK"/>
    </w:rPr>
  </w:style>
  <w:style w:type="paragraph" w:styleId="Brdtekst">
    <w:name w:val="Body Text"/>
    <w:basedOn w:val="Normal"/>
    <w:link w:val="BrdtekstTegn"/>
    <w:uiPriority w:val="99"/>
    <w:unhideWhenUsed/>
    <w:rsid w:val="00BB5E75"/>
    <w:pPr>
      <w:spacing w:after="120"/>
    </w:pPr>
  </w:style>
  <w:style w:type="character" w:customStyle="1" w:styleId="BrdtekstTegn">
    <w:name w:val="Brødtekst Tegn"/>
    <w:basedOn w:val="Standardskrifttypeiafsnit"/>
    <w:link w:val="Brdtekst"/>
    <w:uiPriority w:val="99"/>
    <w:rsid w:val="00BB5E75"/>
    <w:rPr>
      <w:rFonts w:ascii="Times New Roman" w:eastAsia="Times New Roman" w:hAnsi="Times New Roman" w:cs="Times New Roman"/>
      <w:sz w:val="24"/>
      <w:szCs w:val="20"/>
      <w:lang w:eastAsia="da-DK"/>
    </w:rPr>
  </w:style>
  <w:style w:type="paragraph" w:customStyle="1" w:styleId="modt">
    <w:name w:val="modt"/>
    <w:basedOn w:val="Normal"/>
    <w:rsid w:val="0004734C"/>
    <w:rPr>
      <w:lang w:eastAsia="en-US"/>
    </w:rPr>
  </w:style>
  <w:style w:type="character" w:styleId="Kommentarhenvisning">
    <w:name w:val="annotation reference"/>
    <w:basedOn w:val="Standardskrifttypeiafsnit"/>
    <w:uiPriority w:val="99"/>
    <w:semiHidden/>
    <w:unhideWhenUsed/>
    <w:rsid w:val="000617B3"/>
    <w:rPr>
      <w:sz w:val="16"/>
      <w:szCs w:val="16"/>
    </w:rPr>
  </w:style>
  <w:style w:type="paragraph" w:styleId="Kommentartekst">
    <w:name w:val="annotation text"/>
    <w:basedOn w:val="Normal"/>
    <w:link w:val="KommentartekstTegn"/>
    <w:uiPriority w:val="99"/>
    <w:semiHidden/>
    <w:unhideWhenUsed/>
    <w:rsid w:val="000617B3"/>
    <w:pPr>
      <w:spacing w:line="240" w:lineRule="auto"/>
    </w:pPr>
    <w:rPr>
      <w:sz w:val="20"/>
    </w:rPr>
  </w:style>
  <w:style w:type="character" w:customStyle="1" w:styleId="KommentartekstTegn">
    <w:name w:val="Kommentartekst Tegn"/>
    <w:basedOn w:val="Standardskrifttypeiafsnit"/>
    <w:link w:val="Kommentartekst"/>
    <w:uiPriority w:val="99"/>
    <w:semiHidden/>
    <w:rsid w:val="000617B3"/>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0617B3"/>
    <w:rPr>
      <w:b/>
      <w:bCs/>
    </w:rPr>
  </w:style>
  <w:style w:type="character" w:customStyle="1" w:styleId="KommentaremneTegn">
    <w:name w:val="Kommentaremne Tegn"/>
    <w:basedOn w:val="KommentartekstTegn"/>
    <w:link w:val="Kommentaremne"/>
    <w:uiPriority w:val="99"/>
    <w:semiHidden/>
    <w:rsid w:val="000617B3"/>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56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5170\AppData\Local\cBrain\F2\.tmp\24b3352bebbb499ba807a94a352d2f36.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 gbs:entity="Document" gbs:templateDesignerVersion="3.1 F">
  <gbs:DocumentDate gbs:loadFromGrowBusiness="OnProduce" gbs:saveInGrowBusiness="False" gbs:connected="true" gbs:recno="" gbs:entity="" gbs:datatype="date" gbs:key="2147241922"/>
  <gbs:DocumentDate gbs:loadFromGrowBusiness="OnProduce" gbs:saveInGrowBusiness="False" gbs:connected="true" gbs:recno="" gbs:entity="" gbs:datatype="date" gbs:key="2742734701">DocumentDate</gbs:DocumentDate>
  <gbs:ExternalSiteId gbs:loadFromGrowBusiness="OnProduce" gbs:saveInGrowBusiness="False" gbs:connected="true" gbs:recno="" gbs:entity="" gbs:datatype="string" gbs:key="1823458807"/>
  <gbs:DocumentNumber gbs:loadFromGrowBusiness="OnProduce" gbs:saveInGrowBusiness="False" gbs:connected="true" gbs:recno="" gbs:entity="" gbs:datatype="string" gbs:key="3435451087">DocumentNuber</gbs:DocumentNumber>
  <gbs:ToOrgUnit.Name gbs:loadFromGrowBusiness="OnProduce" gbs:saveInGrowBusiness="False" gbs:connected="true" gbs:recno="" gbs:entity="" gbs:datatype="string" gbs:key="2474624873" gbs:removeContentControl="0">Ansvarlig center/enhed</gbs:ToOrgUnit.Name>
  <gbs:OurRef.Initials gbs:loadFromGrowBusiness="OnProduce" gbs:saveInGrowBusiness="False" gbs:connected="true" gbs:recno="" gbs:entity="" gbs:datatype="string" gbs:key="1773514351" gbs:removeContentControl="0">Ansvarlig sagsbehandler</gbs:OurRef.Initials>
  <gbs:OurRef.Initials gbs:loadFromGrowBusiness="OnProduce" gbs:saveInGrowBusiness="False" gbs:connected="true" gbs:recno="" gbs:entity="" gbs:datatype="string" gbs:key="4290060387" gbs:removeContentControl="0">Sagsbehandlers initialer</gbs:OurRef.Initials>
  <gbs:OurRef.Initials gbs:loadFromGrowBusiness="OnProduce" gbs:saveInGrowBusiness="False" gbs:connected="true" gbs:recno="" gbs:entity="" gbs:datatype="string" gbs:key="3591648916">Sagsbeh.init.</gbs:OurRef.Initials>
  <gbs:ToActivityContactJOINEX.Name gbs:loadFromGrowBusiness="OnProduce" gbs:saveInGrowBusiness="False" gbs:connected="true" gbs:recno="" gbs:entity="" gbs:datatype="long" gbs:key="3573834263" gbs:removeContentControl="0" gbs:joinex="[JOINEX=[ToRole] {!OJEX!}=6]" gbs:dispatchrecipient="false">Modtagers navn</gbs:ToActivityContactJOINEX.Name>
  <gbs:ToActivityContactJOINEX.Address gbs:loadFromGrowBusiness="OnProduce" gbs:saveInGrowBusiness="False" gbs:connected="true" gbs:recno="" gbs:entity="" gbs:datatype="long" gbs:key="1572545932" gbs:joinex="[JOINEX=[ToRole] {!OJEX!}=6]" gbs:dispatchrecipient="false" gbs:removeContentControl="0">Modtagers adresse</gbs:ToActivityContactJOINEX.Address>
  <gbs:ToActivityContactJOINEX.Zip gbs:loadFromGrowBusiness="OnProduce" gbs:saveInGrowBusiness="False" gbs:connected="true" gbs:recno="" gbs:entity="" gbs:datatype="string" gbs:key="953209049" gbs:removeContentControl="0" gbs:joinex="[JOINEX=[ToRole] {!OJEX!}=6]" gbs:dispatchrecipient="false">Modtagers postnr. og adresse</gbs:ToActivityContactJOINEX.Zip>
</gbs:GrowBusinessDocument>
</file>

<file path=customXml/itemProps1.xml><?xml version="1.0" encoding="utf-8"?>
<ds:datastoreItem xmlns:ds="http://schemas.openxmlformats.org/officeDocument/2006/customXml" ds:itemID="{AF9FBEDF-3002-4959-9BD9-8A59CF4D2FEB}">
  <ds:schemaRefs>
    <ds:schemaRef ds:uri="http://schemas.openxmlformats.org/officeDocument/2006/bibliography"/>
  </ds:schemaRefs>
</ds:datastoreItem>
</file>

<file path=customXml/itemProps2.xml><?xml version="1.0" encoding="utf-8"?>
<ds:datastoreItem xmlns:ds="http://schemas.openxmlformats.org/officeDocument/2006/customXml" ds:itemID="{7F7D8E31-9E77-4EE2-8D05-423F5D0276E2}">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24b3352bebbb499ba807a94a352d2f36</Template>
  <TotalTime>0</TotalTime>
  <Pages>2</Pages>
  <Words>276</Words>
  <Characters>1690</Characters>
  <Application>Microsoft Office Word</Application>
  <DocSecurity>0</DocSecurity>
  <Lines>14</Lines>
  <Paragraphs>3</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Ælaksd jflækasdjfæ laksdasdf asdasdf</vt:lpstr>
    </vt:vector>
  </TitlesOfParts>
  <Company>Statens IT</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Stage Elmvang</dc:creator>
  <cp:lastModifiedBy>callcenter</cp:lastModifiedBy>
  <cp:revision>2</cp:revision>
  <dcterms:created xsi:type="dcterms:W3CDTF">2021-01-14T13:16:00Z</dcterms:created>
  <dcterms:modified xsi:type="dcterms:W3CDTF">2021-01-14T13:16:00Z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